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7f667796e44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SSC NETWORKS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SSC NETWORKS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41fec1cb94eaa"/>
      <w:footerReference xmlns:r="http://schemas.openxmlformats.org/officeDocument/2006/relationships" w:type="default" r:id="R6f5fb100ac3a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SSC NETWORKS NORGE AS   ·   Org.nr 985 549 567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SSC NETWORKS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41fec1cb94eaa" /><Relationship Type="http://schemas.openxmlformats.org/officeDocument/2006/relationships/footer" Target="/word/footer1.xml" Id="R6f5fb100ac3a4d6a" /></Relationships>
</file>