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6b26c4c50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ALLES VELVÆRE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ALLES VELVÆRE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2c34a7ea046ac"/>
      <w:footerReference xmlns:r="http://schemas.openxmlformats.org/officeDocument/2006/relationships" w:type="default" r:id="R51157a06a2234f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ALLES VELVÆRE AS   ·   Org.nr 985 534 233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ALLES VELVÆRE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2c34a7ea046ac" /><Relationship Type="http://schemas.openxmlformats.org/officeDocument/2006/relationships/footer" Target="/word/footer1.xml" Id="R51157a06a2234f86" /></Relationships>
</file>