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67135b393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BYGG OG VEISERVICE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BYGG OG VEISERVICE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b3fadcbe1c4bde"/>
      <w:footerReference xmlns:r="http://schemas.openxmlformats.org/officeDocument/2006/relationships" w:type="default" r:id="R0cfa58ed0dbd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BYGG OG VEISERVICE AS   ·   Org.nr 985 531 382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BYGG OG VEISERVICE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b3fadcbe1c4bde" /><Relationship Type="http://schemas.openxmlformats.org/officeDocument/2006/relationships/footer" Target="/word/footer1.xml" Id="R0cfa58ed0dbd4d6b" /></Relationships>
</file>