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de28f7e12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KAVLI NORGE AS</w:t>
      </w:r>
    </w:p>
    <w:sectPr>
      <w:headerReference xmlns:r="http://schemas.openxmlformats.org/officeDocument/2006/relationships" w:type="default" r:id="Rd1ad09fa3b964811"/>
      <w:footerReference xmlns:r="http://schemas.openxmlformats.org/officeDocument/2006/relationships" w:type="default" r:id="R2e0554870143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KAVLI NORGE AS   ·   Org.nr 985 461 791   ·   Sandbrekkevegen 91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KAVLI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d09fa3b964811" /><Relationship Type="http://schemas.openxmlformats.org/officeDocument/2006/relationships/footer" Target="/word/footer1.xml" Id="R2e05548701434bb1" /></Relationships>
</file>