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d030c5f43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THILE CONSULT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THILE CONSULT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a4556d13545b6"/>
      <w:footerReference xmlns:r="http://schemas.openxmlformats.org/officeDocument/2006/relationships" w:type="default" r:id="R551e5a0b1ee4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THILE CONSULT &amp; MASKIN AS   ·   Org.nr 985 407 428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THILE CONSULT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a4556d13545b6" /><Relationship Type="http://schemas.openxmlformats.org/officeDocument/2006/relationships/footer" Target="/word/footer1.xml" Id="R551e5a0b1ee4472d" /></Relationships>
</file>