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ac876770c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Toten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Toten,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8dc2af66e40b9"/>
      <w:footerReference xmlns:r="http://schemas.openxmlformats.org/officeDocument/2006/relationships" w:type="default" r:id="R03aa7bdb0ead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 AS   ·   Org.nr 985 335 389   ·   Kjørkjevegen 58   ·   2820 NORDRE TOTEN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8dc2af66e40b9" /><Relationship Type="http://schemas.openxmlformats.org/officeDocument/2006/relationships/footer" Target="/word/footer1.xml" Id="R03aa7bdb0ead4bd3" /></Relationships>
</file>