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b99c07957a47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PARKETTDESIGN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PARKETTDESIGN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0f018669264e3d"/>
      <w:footerReference xmlns:r="http://schemas.openxmlformats.org/officeDocument/2006/relationships" w:type="default" r:id="Rbcac25d48d1149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PARKETTDESIGN AS   ·   Org.nr 985 328 374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PARKETTDESIGN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0f018669264e3d" /><Relationship Type="http://schemas.openxmlformats.org/officeDocument/2006/relationships/footer" Target="/word/footer1.xml" Id="Rbcac25d48d11498a" /></Relationships>
</file>