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f1ad743df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BÆRUM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BÆRUM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c9d3f9cae4d81"/>
      <w:footerReference xmlns:r="http://schemas.openxmlformats.org/officeDocument/2006/relationships" w:type="default" r:id="R3ad3d891427f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BÆRUM EIENDOM AS   ·   Org.nr 985 315 841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BÆRUM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c9d3f9cae4d81" /><Relationship Type="http://schemas.openxmlformats.org/officeDocument/2006/relationships/footer" Target="/word/footer1.xml" Id="R3ad3d891427f4e66" /></Relationships>
</file>