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cc3741247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b2dd46fbf4065"/>
      <w:footerReference xmlns:r="http://schemas.openxmlformats.org/officeDocument/2006/relationships" w:type="default" r:id="R6b84940df230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OPCOM AS   ·   Org.nr 985 300 178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b2dd46fbf4065" /><Relationship Type="http://schemas.openxmlformats.org/officeDocument/2006/relationships/footer" Target="/word/footer1.xml" Id="R6b84940df2304660" /></Relationships>
</file>