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189923d48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6aa79791f4527"/>
      <w:footerReference xmlns:r="http://schemas.openxmlformats.org/officeDocument/2006/relationships" w:type="default" r:id="Ra2b773a26aa0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DESIGN AS   ·   Org.nr 985 289 239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6aa79791f4527" /><Relationship Type="http://schemas.openxmlformats.org/officeDocument/2006/relationships/footer" Target="/word/footer1.xml" Id="Ra2b773a26aa046d2" /></Relationships>
</file>