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603cede44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PAULS MATSERVICE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c2cbb88679e04453"/>
      <w:footerReference xmlns:r="http://schemas.openxmlformats.org/officeDocument/2006/relationships" w:type="default" r:id="R78017a3fd219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b88679e04453" /><Relationship Type="http://schemas.openxmlformats.org/officeDocument/2006/relationships/footer" Target="/word/footer1.xml" Id="R78017a3fd21946df" /></Relationships>
</file>