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14cae59e341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16de51b5b11e4ce4"/>
      <w:footerReference xmlns:r="http://schemas.openxmlformats.org/officeDocument/2006/relationships" w:type="default" r:id="R047f357e75c1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e51b5b11e4ce4" /><Relationship Type="http://schemas.openxmlformats.org/officeDocument/2006/relationships/footer" Target="/word/footer1.xml" Id="R047f357e75c14f1c" /></Relationships>
</file>