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6c0c86e9a949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Godvik,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EKERHOVD &amp; LINDQVIST AS</w:t>
      </w:r>
    </w:p>
    <w:sectPr>
      <w:headerReference xmlns:r="http://schemas.openxmlformats.org/officeDocument/2006/relationships" w:type="default" r:id="R04f56080b1274d46"/>
      <w:footerReference xmlns:r="http://schemas.openxmlformats.org/officeDocument/2006/relationships" w:type="default" r:id="Rf9c1e60ea6b842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EKERHOVD &amp; LINDQVIST AS   ·   Org.nr 985 258 406   ·   Kongshavnveien 31   ·   5179 GODVIK   ·   Tlf. 55 91 80 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EKERHOVD &amp; LINDQVIST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f56080b1274d46" /><Relationship Type="http://schemas.openxmlformats.org/officeDocument/2006/relationships/footer" Target="/word/footer1.xml" Id="Rf9c1e60ea6b842db" /></Relationships>
</file>