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99c6262ac48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Nesbyen,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NESBYEN BIL OG TRAKTOR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NESBYEN BIL OG TRAKTOR AS</w:t>
      </w:r>
    </w:p>
    <w:sectPr>
      <w:headerReference xmlns:r="http://schemas.openxmlformats.org/officeDocument/2006/relationships" w:type="default" r:id="R0ebb53cf410a434e"/>
      <w:footerReference xmlns:r="http://schemas.openxmlformats.org/officeDocument/2006/relationships" w:type="default" r:id="R01c75d2c2a4843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NESBYEN BIL OG TRAKTOR AS   ·   Org.nr 985 236 739   ·   Rukkedalsvegen 444   ·   3540 NESBYEN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NESBYEN BIL OG TRAKTOR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bb53cf410a434e" /><Relationship Type="http://schemas.openxmlformats.org/officeDocument/2006/relationships/footer" Target="/word/footer1.xml" Id="R01c75d2c2a484358" /></Relationships>
</file>