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528fc7ceb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ROBAK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ROBAK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1319a219746ee"/>
      <w:footerReference xmlns:r="http://schemas.openxmlformats.org/officeDocument/2006/relationships" w:type="default" r:id="Rcb45c1743e6b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ROBAK VVS AS   ·   Org.nr 985 235 414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ROBAK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1319a219746ee" /><Relationship Type="http://schemas.openxmlformats.org/officeDocument/2006/relationships/footer" Target="/word/footer1.xml" Id="Rcb45c1743e6b4693" /></Relationships>
</file>