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290f525df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FREDRIKSHALD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FREDRIKSHALD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472400b674d3d"/>
      <w:footerReference xmlns:r="http://schemas.openxmlformats.org/officeDocument/2006/relationships" w:type="default" r:id="R399d84619436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FREDRIKSHALD BYGG AS   ·   Org.nr 985 209 650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FREDRIKSHALD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472400b674d3d" /><Relationship Type="http://schemas.openxmlformats.org/officeDocument/2006/relationships/footer" Target="/word/footer1.xml" Id="R399d8461943649ac" /></Relationships>
</file>