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87b10c3604f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ELEKTRO HOLDING AS</w:t>
      </w:r>
    </w:p>
    <w:sectPr>
      <w:headerReference xmlns:r="http://schemas.openxmlformats.org/officeDocument/2006/relationships" w:type="default" r:id="Radd9749f3c00404c"/>
      <w:footerReference xmlns:r="http://schemas.openxmlformats.org/officeDocument/2006/relationships" w:type="default" r:id="Rb43d788d0ed2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ELEKTRO HOLDING AS   ·   Org.nr 985 145 229   ·   c/o Thor Bergli, Kollen 4   ·   1470 LØRENSKOG   ·   Tlf. 40 62 32 00   ·   post@smartelektro.no   ·   www.smartelektro.no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9749f3c00404c" /><Relationship Type="http://schemas.openxmlformats.org/officeDocument/2006/relationships/footer" Target="/word/footer1.xml" Id="Rb43d788d0ed24edd" /></Relationships>
</file>