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d755326b8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fea46ada647c5"/>
      <w:footerReference xmlns:r="http://schemas.openxmlformats.org/officeDocument/2006/relationships" w:type="default" r:id="Racf725a2150b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SOLIA AS   ·   Org.nr 985 142 068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fea46ada647c5" /><Relationship Type="http://schemas.openxmlformats.org/officeDocument/2006/relationships/footer" Target="/word/footer1.xml" Id="Racf725a2150b4346" /></Relationships>
</file>