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162f394954c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HAUKELAND BLOMSTERGARTNERI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HAUKELAND BLOMSTERGARTNERI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2c981dcd5a4935"/>
      <w:footerReference xmlns:r="http://schemas.openxmlformats.org/officeDocument/2006/relationships" w:type="default" r:id="Ra0a1bdb1c3944b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HAUKELAND BLOMSTERGARTNERI AS   ·   Org.nr 985 081 786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HAUKELAND BLOMSTERGARTNERI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2c981dcd5a4935" /><Relationship Type="http://schemas.openxmlformats.org/officeDocument/2006/relationships/footer" Target="/word/footer1.xml" Id="Ra0a1bdb1c3944bba" /></Relationships>
</file>