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a3110e4ea4d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KALEVA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KALEVA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e298058b9f4b6d"/>
      <w:footerReference xmlns:r="http://schemas.openxmlformats.org/officeDocument/2006/relationships" w:type="default" r:id="Ra327e61272ea4c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KALEVA AS   ·   Org.nr 985 032 300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KALEVA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e298058b9f4b6d" /><Relationship Type="http://schemas.openxmlformats.org/officeDocument/2006/relationships/footer" Target="/word/footer1.xml" Id="Ra327e61272ea4c07" /></Relationships>
</file>