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bf2d8c9ac4f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BYRÅET DESIGN &amp; PROFILERING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BYRÅET DESIGN &amp; PROFILERING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1cedd3853644c6"/>
      <w:footerReference xmlns:r="http://schemas.openxmlformats.org/officeDocument/2006/relationships" w:type="default" r:id="Rca41ce47fb1c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BYRÅET DESIGN &amp; PROFILERING AS   ·   Org.nr 985 026 076   ·   Hatlandsmyro 11   ·   5412 STORD   ·   Tlf. 53 41 68 60   ·   post@byraet.no   ·   www.byraet.no/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BYRÅET DESIGN &amp; PROFILERING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cedd3853644c6" /><Relationship Type="http://schemas.openxmlformats.org/officeDocument/2006/relationships/footer" Target="/word/footer1.xml" Id="Rca41ce47fb1c45e5" /></Relationships>
</file>