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f27ff16b3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030fa885d48fa"/>
      <w:footerReference xmlns:r="http://schemas.openxmlformats.org/officeDocument/2006/relationships" w:type="default" r:id="Ra64e0150e7ad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CONSULTING AS   ·   Org.nr 984 959 443   ·   Ringshaugveien 135B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030fa885d48fa" /><Relationship Type="http://schemas.openxmlformats.org/officeDocument/2006/relationships/footer" Target="/word/footer1.xml" Id="Ra64e0150e7ad4f96" /></Relationships>
</file>