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8afa761ee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8ff599b1041cb"/>
      <w:footerReference xmlns:r="http://schemas.openxmlformats.org/officeDocument/2006/relationships" w:type="default" r:id="R6327d23fa223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FLOEN EIENDOM AS   ·   Org.nr 984 954 301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8ff599b1041cb" /><Relationship Type="http://schemas.openxmlformats.org/officeDocument/2006/relationships/footer" Target="/word/footer1.xml" Id="R6327d23fa22343bb" /></Relationships>
</file>