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dace98c0145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HOA THE KHOANG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HOA THE KHOANG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89337aef44963"/>
      <w:footerReference xmlns:r="http://schemas.openxmlformats.org/officeDocument/2006/relationships" w:type="default" r:id="Rf471ab39f0bd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HOA THE KHOANG AS   ·   Org.nr 984 927 010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HOA THE KHOANG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89337aef44963" /><Relationship Type="http://schemas.openxmlformats.org/officeDocument/2006/relationships/footer" Target="/word/footer1.xml" Id="Rf471ab39f0bd403e" /></Relationships>
</file>