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2f85138ca4b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INTERSPORT KREMMERTORGET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INTERSPORT KREMMERTORGET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53efbb86f6482d"/>
      <w:footerReference xmlns:r="http://schemas.openxmlformats.org/officeDocument/2006/relationships" w:type="default" r:id="R2c3d0d8c1fc7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INTERSPORT KREMMERTORGET AS   ·   Org.nr 984 879 849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INTERSPORT KREMMERTORGET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3efbb86f6482d" /><Relationship Type="http://schemas.openxmlformats.org/officeDocument/2006/relationships/footer" Target="/word/footer1.xml" Id="R2c3d0d8c1fc749c7" /></Relationships>
</file>