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2cb280f9ff49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ICOPALTAK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ICOPALTAK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33c1e62fd64b21"/>
      <w:footerReference xmlns:r="http://schemas.openxmlformats.org/officeDocument/2006/relationships" w:type="default" r:id="Rf75ee888217f46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ICOPALTAK AS   ·   Org.nr 984 834 683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ICOPALTAK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33c1e62fd64b21" /><Relationship Type="http://schemas.openxmlformats.org/officeDocument/2006/relationships/footer" Target="/word/footer1.xml" Id="Rf75ee888217f46af" /></Relationships>
</file>