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e39e88e0145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SANDVOLD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SANDVOLD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30e939f42049ec"/>
      <w:footerReference xmlns:r="http://schemas.openxmlformats.org/officeDocument/2006/relationships" w:type="default" r:id="Rd0d0424fa7d8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SANDVOLD ENERGY AS   ·   Org.nr 984 808 178   ·   Professor Dahls gate 48   ·   0260 OSLO   ·   Tlf. 22 14 77 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SANDVOLD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0e939f42049ec" /><Relationship Type="http://schemas.openxmlformats.org/officeDocument/2006/relationships/footer" Target="/word/footer1.xml" Id="Rd0d0424fa7d8476f" /></Relationships>
</file>