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fa0929203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FRUES 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FRUES 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b802040234cc0"/>
      <w:footerReference xmlns:r="http://schemas.openxmlformats.org/officeDocument/2006/relationships" w:type="default" r:id="R1bbfde0efe59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FRUES GATE 2 AS   ·   Org.nr 984 783 221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FRUES 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b802040234cc0" /><Relationship Type="http://schemas.openxmlformats.org/officeDocument/2006/relationships/footer" Target="/word/footer1.xml" Id="R1bbfde0efe594b75" /></Relationships>
</file>