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0aa35f17f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VOLLEN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VOLLEN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dc47b5dac43d4"/>
      <w:footerReference xmlns:r="http://schemas.openxmlformats.org/officeDocument/2006/relationships" w:type="default" r:id="Rd24584b6c84f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VOLLEN GARTNERI AS   ·   Org.nr 984 760 302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VOLLEN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dc47b5dac43d4" /><Relationship Type="http://schemas.openxmlformats.org/officeDocument/2006/relationships/footer" Target="/word/footer1.xml" Id="Rd24584b6c84f499f" /></Relationships>
</file>