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b16609374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5f3d2b4df451f"/>
      <w:footerReference xmlns:r="http://schemas.openxmlformats.org/officeDocument/2006/relationships" w:type="default" r:id="Ra02f64faeca7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KASTOR AS   ·   Org.nr 984 753 640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5f3d2b4df451f" /><Relationship Type="http://schemas.openxmlformats.org/officeDocument/2006/relationships/footer" Target="/word/footer1.xml" Id="Ra02f64faeca743ab" /></Relationships>
</file>