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a6a89585542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 EIENDOM 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 EIENDOM OG INVEST AS</w:t>
      </w:r>
    </w:p>
    <w:sectPr>
      <w:headerReference xmlns:r="http://schemas.openxmlformats.org/officeDocument/2006/relationships" w:type="default" r:id="Rb4e132f83f70425c"/>
      <w:footerReference xmlns:r="http://schemas.openxmlformats.org/officeDocument/2006/relationships" w:type="default" r:id="Rf1f6d9092d88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 EIENDOM OG INVEST AS   ·   Org.nr 984 680 562   ·   Dronningens gate 30   ·   3510 HØNEFOSS   ·   trond@reo.no   ·   www.reo.no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132f83f70425c" /><Relationship Type="http://schemas.openxmlformats.org/officeDocument/2006/relationships/footer" Target="/word/footer1.xml" Id="Rf1f6d9092d884d0c" /></Relationships>
</file>