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b7df331d2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SØR-ODAL IDRETTS- OG AKTIVITETSPARK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SØR-ODAL IDRETTS- OG AKTIVITETSPARK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f50dd6d6e4ec4"/>
      <w:footerReference xmlns:r="http://schemas.openxmlformats.org/officeDocument/2006/relationships" w:type="default" r:id="R1b37188d71db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SØR-ODAL IDRETTS- OG AKTIVITETSPARK AS   ·   Org.nr 984 678 401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SØR-ODAL IDRETTS- OG AKTIVITETSPARK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f50dd6d6e4ec4" /><Relationship Type="http://schemas.openxmlformats.org/officeDocument/2006/relationships/footer" Target="/word/footer1.xml" Id="R1b37188d71db4b4d" /></Relationships>
</file>