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bc372db00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AILENA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AILENA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a24572c9e4293"/>
      <w:footerReference xmlns:r="http://schemas.openxmlformats.org/officeDocument/2006/relationships" w:type="default" r:id="Rf5acc0e0f5b7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AILENA AS   ·   Org.nr 984 649 991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AILENA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a24572c9e4293" /><Relationship Type="http://schemas.openxmlformats.org/officeDocument/2006/relationships/footer" Target="/word/footer1.xml" Id="Rf5acc0e0f5b741f9" /></Relationships>
</file>