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deb09f0a549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EGENES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EGENES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b8cf96acf44f44"/>
      <w:footerReference xmlns:r="http://schemas.openxmlformats.org/officeDocument/2006/relationships" w:type="default" r:id="Rd4d7c82ca236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EGENES EIENDOM AS   ·   Org.nr 984 629 389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EGENES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b8cf96acf44f44" /><Relationship Type="http://schemas.openxmlformats.org/officeDocument/2006/relationships/footer" Target="/word/footer1.xml" Id="Rd4d7c82ca2364199" /></Relationships>
</file>