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4394faeb6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MALVIK DAGLIGVARE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MALVIK DAGLIGVARE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e0277e7e624a54"/>
      <w:footerReference xmlns:r="http://schemas.openxmlformats.org/officeDocument/2006/relationships" w:type="default" r:id="Rc1a5cb3e1e424e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MALVIK DAGLIGVARE AS   ·   Org.nr 984 610 580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MALVIK DAGLIGVARE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0277e7e624a54" /><Relationship Type="http://schemas.openxmlformats.org/officeDocument/2006/relationships/footer" Target="/word/footer1.xml" Id="Rc1a5cb3e1e424ea9" /></Relationships>
</file>