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07bc6cd49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7666cb0c04570"/>
      <w:footerReference xmlns:r="http://schemas.openxmlformats.org/officeDocument/2006/relationships" w:type="default" r:id="R3b3b3bef4d2b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EIENDOMSMEGLING AS   ·   Org.nr 984 607 865   ·   Ola Hegerbergs gate 8   ·   1461 LØRENSKOG   ·   Tlf. 67 90 40 10   ·   th@proaktiv.no   ·   www.proaktiv.no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7666cb0c04570" /><Relationship Type="http://schemas.openxmlformats.org/officeDocument/2006/relationships/footer" Target="/word/footer1.xml" Id="R3b3b3bef4d2b41d3" /></Relationships>
</file>