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6aa4dfd48948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ØVERNES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ØVERNES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1e887633be4bc2"/>
      <w:footerReference xmlns:r="http://schemas.openxmlformats.org/officeDocument/2006/relationships" w:type="default" r:id="Rb9ea6a7d22054d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ØVERNES EIENDOM AS   ·   Org.nr 984 601 050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ØVERNES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1e887633be4bc2" /><Relationship Type="http://schemas.openxmlformats.org/officeDocument/2006/relationships/footer" Target="/word/footer1.xml" Id="Rb9ea6a7d22054d49" /></Relationships>
</file>