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c6422854d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bf8afb9324e6f"/>
      <w:footerReference xmlns:r="http://schemas.openxmlformats.org/officeDocument/2006/relationships" w:type="default" r:id="Ra1f1af6318b844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ENERGIS AS   ·   Org.nr 984 555 334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bf8afb9324e6f" /><Relationship Type="http://schemas.openxmlformats.org/officeDocument/2006/relationships/footer" Target="/word/footer1.xml" Id="Ra1f1af6318b84410" /></Relationships>
</file>