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e13c24e1b34e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HEIAN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HEIAN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d6edd78c624ba1"/>
      <w:footerReference xmlns:r="http://schemas.openxmlformats.org/officeDocument/2006/relationships" w:type="default" r:id="Radd6a27caf9e46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HEIAN AS   ·   Org.nr 984 528 701   ·   Haakon VIIs gate 1   ·   0161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HEIAN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d6edd78c624ba1" /><Relationship Type="http://schemas.openxmlformats.org/officeDocument/2006/relationships/footer" Target="/word/footer1.xml" Id="Radd6a27caf9e46c5" /></Relationships>
</file>