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1495c7eec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GENERATOR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GENERATOR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12c6b8f2343ef"/>
      <w:footerReference xmlns:r="http://schemas.openxmlformats.org/officeDocument/2006/relationships" w:type="default" r:id="R6aaedd8c6671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GENERATOR INVEST AS   ·   Org.nr 984 494 424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GENERATOR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12c6b8f2343ef" /><Relationship Type="http://schemas.openxmlformats.org/officeDocument/2006/relationships/footer" Target="/word/footer1.xml" Id="R6aaedd8c667140fa" /></Relationships>
</file>