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30827dded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NORDLYSAPOTEKET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NORDLYSAPOTEKET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f37b0161449b5"/>
      <w:footerReference xmlns:r="http://schemas.openxmlformats.org/officeDocument/2006/relationships" w:type="default" r:id="R98fd34a202e1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NORDLYSAPOTEKET AS   ·   Org.nr 984 475 330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NORDLYSAPOTEKET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f37b0161449b5" /><Relationship Type="http://schemas.openxmlformats.org/officeDocument/2006/relationships/footer" Target="/word/footer1.xml" Id="R98fd34a202e14cf3" /></Relationships>
</file>