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db755625d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FORMAT GULV OG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FORMAT GULV OG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11f174024b4c11"/>
      <w:footerReference xmlns:r="http://schemas.openxmlformats.org/officeDocument/2006/relationships" w:type="default" r:id="R032cd1d0016b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FORMAT GULV OG INTERIØR AS   ·   Org.nr 984 470 959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FORMAT GULV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11f174024b4c11" /><Relationship Type="http://schemas.openxmlformats.org/officeDocument/2006/relationships/footer" Target="/word/footer1.xml" Id="R032cd1d0016b4085" /></Relationships>
</file>