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e26a6bd61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SANDEID CEMENT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SANDEID CEMENT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42fdd98db411a"/>
      <w:footerReference xmlns:r="http://schemas.openxmlformats.org/officeDocument/2006/relationships" w:type="default" r:id="R718b245e4865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SANDEID CEMENT EIENDOM AS   ·   Org.nr 984 446 764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SANDEID CEMENT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42fdd98db411a" /><Relationship Type="http://schemas.openxmlformats.org/officeDocument/2006/relationships/footer" Target="/word/footer1.xml" Id="R718b245e486540ff" /></Relationships>
</file>