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ec99b43a9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IMMOBILIARE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IMMOBILIARE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00ec0a4454a0a"/>
      <w:footerReference xmlns:r="http://schemas.openxmlformats.org/officeDocument/2006/relationships" w:type="default" r:id="Rbe01e5134adb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IMMOBILIARE AS   ·   Org.nr 984 428 928   ·   Blombakken 14   ·   3296 NEVLUNGHAVN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IMMOBILIARE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00ec0a4454a0a" /><Relationship Type="http://schemas.openxmlformats.org/officeDocument/2006/relationships/footer" Target="/word/footer1.xml" Id="Rbe01e5134adb4098" /></Relationships>
</file>