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51fc4b873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b134f84704b70"/>
      <w:footerReference xmlns:r="http://schemas.openxmlformats.org/officeDocument/2006/relationships" w:type="default" r:id="Rf026e2195e23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TRANSPORT AS   ·   Org.nr 984 366 922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b134f84704b70" /><Relationship Type="http://schemas.openxmlformats.org/officeDocument/2006/relationships/footer" Target="/word/footer1.xml" Id="Rf026e2195e2341d7" /></Relationships>
</file>