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18298eee2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b1e78d1ed438d"/>
      <w:footerReference xmlns:r="http://schemas.openxmlformats.org/officeDocument/2006/relationships" w:type="default" r:id="Re7fbc93c88fa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NORGE AS   ·   Org.nr 984 313 845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b1e78d1ed438d" /><Relationship Type="http://schemas.openxmlformats.org/officeDocument/2006/relationships/footer" Target="/word/footer1.xml" Id="Re7fbc93c88fa4c13" /></Relationships>
</file>