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6ce778ca0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TRAMPE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TRAMPE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e2646e9b5c499b"/>
      <w:footerReference xmlns:r="http://schemas.openxmlformats.org/officeDocument/2006/relationships" w:type="default" r:id="Rf6a8872c3eab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TRAMPE AS   ·   Org.nr 984 245 513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TRAMPE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2646e9b5c499b" /><Relationship Type="http://schemas.openxmlformats.org/officeDocument/2006/relationships/footer" Target="/word/footer1.xml" Id="Rf6a8872c3eab4646" /></Relationships>
</file>