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0520648f7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SJØTROLL MATFISK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SJØTROLL MATFISK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95a38e0c084930"/>
      <w:footerReference xmlns:r="http://schemas.openxmlformats.org/officeDocument/2006/relationships" w:type="default" r:id="R78e5c2937722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SJØTROLL MATFISK AS   ·   Org.nr 984 197 330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SJØTROLL MATFISK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5a38e0c084930" /><Relationship Type="http://schemas.openxmlformats.org/officeDocument/2006/relationships/footer" Target="/word/footer1.xml" Id="R78e5c29377224188" /></Relationships>
</file>