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1f4b72fec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ENOKSEN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ENOKSEN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851d22f724c79"/>
      <w:footerReference xmlns:r="http://schemas.openxmlformats.org/officeDocument/2006/relationships" w:type="default" r:id="R498a4d8e507c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ENOKSEN AS   ·   Org.nr 984 192 983   ·   Engenjordet 11   ·   3440 RØYKEN   ·   Tlf. 31 28 62 88   ·   eogk61@hotmail.com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ENOKSEN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851d22f724c79" /><Relationship Type="http://schemas.openxmlformats.org/officeDocument/2006/relationships/footer" Target="/word/footer1.xml" Id="R498a4d8e507c4ac5" /></Relationships>
</file>