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24ee89d85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2bfd78f514d2a"/>
      <w:footerReference xmlns:r="http://schemas.openxmlformats.org/officeDocument/2006/relationships" w:type="default" r:id="R24593c650e1c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ABKA AS   ·   Org.nr 984 174 985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2bfd78f514d2a" /><Relationship Type="http://schemas.openxmlformats.org/officeDocument/2006/relationships/footer" Target="/word/footer1.xml" Id="R24593c650e1c48ca" /></Relationships>
</file>